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44" w:rsidRDefault="002F07A3" w:rsidP="00D34038">
      <w:pPr>
        <w:ind w:left="-284"/>
        <w:jc w:val="both"/>
        <w:rPr>
          <w:rFonts w:ascii="Bookman Old Style" w:hAnsi="Bookman Old Style"/>
          <w:b/>
          <w:sz w:val="28"/>
          <w:szCs w:val="28"/>
        </w:rPr>
      </w:pPr>
      <w:r w:rsidRPr="00D34038">
        <w:rPr>
          <w:rFonts w:ascii="Bookman Old Style" w:hAnsi="Bookman Old Style"/>
          <w:b/>
          <w:sz w:val="28"/>
          <w:szCs w:val="28"/>
        </w:rPr>
        <w:t>Compte-rendu de l’atelier : SEL ENGAGEMENT/ DESENGAGEMENT</w:t>
      </w:r>
    </w:p>
    <w:p w:rsidR="00D34038" w:rsidRPr="00D34038" w:rsidRDefault="00D34038" w:rsidP="00D34038">
      <w:pPr>
        <w:ind w:left="-284"/>
        <w:jc w:val="both"/>
        <w:rPr>
          <w:rFonts w:ascii="Bookman Old Style" w:hAnsi="Bookman Old Style"/>
          <w:b/>
          <w:sz w:val="28"/>
          <w:szCs w:val="28"/>
        </w:rPr>
      </w:pPr>
    </w:p>
    <w:p w:rsidR="0050103C" w:rsidRDefault="0050103C" w:rsidP="00D34038">
      <w:pPr>
        <w:ind w:left="-284"/>
        <w:jc w:val="both"/>
        <w:rPr>
          <w:rFonts w:ascii="Bookman Old Style" w:hAnsi="Bookman Old Style"/>
          <w:sz w:val="24"/>
          <w:szCs w:val="24"/>
        </w:rPr>
      </w:pPr>
      <w:r>
        <w:rPr>
          <w:rFonts w:ascii="Bookman Old Style" w:hAnsi="Bookman Old Style"/>
          <w:sz w:val="24"/>
          <w:szCs w:val="24"/>
        </w:rPr>
        <w:t xml:space="preserve">Animateur : </w:t>
      </w:r>
      <w:r w:rsidR="00D34038">
        <w:rPr>
          <w:rFonts w:ascii="Bookman Old Style" w:hAnsi="Bookman Old Style"/>
          <w:sz w:val="24"/>
          <w:szCs w:val="24"/>
        </w:rPr>
        <w:t xml:space="preserve">Jean-Louis DROUAULT (SEL </w:t>
      </w:r>
      <w:r w:rsidR="00FD0A12">
        <w:rPr>
          <w:rFonts w:ascii="Bookman Old Style" w:hAnsi="Bookman Old Style"/>
          <w:sz w:val="24"/>
          <w:szCs w:val="24"/>
        </w:rPr>
        <w:t>de LOIRE 37</w:t>
      </w:r>
      <w:r w:rsidR="00D34038">
        <w:rPr>
          <w:rFonts w:ascii="Bookman Old Style" w:hAnsi="Bookman Old Style"/>
          <w:sz w:val="24"/>
          <w:szCs w:val="24"/>
        </w:rPr>
        <w:t>)</w:t>
      </w:r>
    </w:p>
    <w:p w:rsidR="00DD1CDF" w:rsidRPr="00AD4B17" w:rsidRDefault="002F07A3" w:rsidP="00D34038">
      <w:pPr>
        <w:ind w:left="-284"/>
        <w:jc w:val="both"/>
        <w:rPr>
          <w:rFonts w:ascii="Bookman Old Style" w:hAnsi="Bookman Old Style"/>
          <w:sz w:val="24"/>
          <w:szCs w:val="24"/>
        </w:rPr>
      </w:pPr>
      <w:r w:rsidRPr="00AD4B17">
        <w:rPr>
          <w:rFonts w:ascii="Bookman Old Style" w:hAnsi="Bookman Old Style"/>
          <w:sz w:val="24"/>
          <w:szCs w:val="24"/>
        </w:rPr>
        <w:t>Date :</w:t>
      </w:r>
      <w:r w:rsidR="00D34038">
        <w:rPr>
          <w:rFonts w:ascii="Bookman Old Style" w:hAnsi="Bookman Old Style"/>
          <w:sz w:val="24"/>
          <w:szCs w:val="24"/>
        </w:rPr>
        <w:t xml:space="preserve"> </w:t>
      </w:r>
      <w:r w:rsidR="00D34038" w:rsidRPr="00FD36C4">
        <w:rPr>
          <w:rFonts w:ascii="Bookman Old Style" w:hAnsi="Bookman Old Style"/>
          <w:sz w:val="24"/>
          <w:szCs w:val="24"/>
        </w:rPr>
        <w:t>20/08/2014</w:t>
      </w:r>
    </w:p>
    <w:p w:rsidR="0050103C" w:rsidRDefault="002F07A3" w:rsidP="00D34038">
      <w:pPr>
        <w:ind w:left="-284"/>
        <w:jc w:val="both"/>
        <w:rPr>
          <w:rFonts w:ascii="Bookman Old Style" w:hAnsi="Bookman Old Style"/>
          <w:sz w:val="24"/>
          <w:szCs w:val="24"/>
        </w:rPr>
      </w:pPr>
      <w:r w:rsidRPr="00AD4B17">
        <w:rPr>
          <w:rFonts w:ascii="Bookman Old Style" w:hAnsi="Bookman Old Style"/>
          <w:sz w:val="24"/>
          <w:szCs w:val="24"/>
        </w:rPr>
        <w:t xml:space="preserve">Rapporteur : Marine PONTOISE SEL Gabare  et SEL Libourne (33)     </w:t>
      </w:r>
    </w:p>
    <w:p w:rsidR="002F07A3" w:rsidRPr="00AD4B17" w:rsidRDefault="0050103C" w:rsidP="00D34038">
      <w:pPr>
        <w:ind w:left="-284"/>
        <w:jc w:val="both"/>
        <w:rPr>
          <w:rFonts w:ascii="Bookman Old Style" w:hAnsi="Bookman Old Style"/>
          <w:sz w:val="24"/>
          <w:szCs w:val="24"/>
        </w:rPr>
      </w:pPr>
      <w:r>
        <w:rPr>
          <w:rFonts w:ascii="Bookman Old Style" w:hAnsi="Bookman Old Style"/>
          <w:sz w:val="24"/>
          <w:szCs w:val="24"/>
        </w:rPr>
        <w:t>Nombre de</w:t>
      </w:r>
      <w:r w:rsidR="002F07A3" w:rsidRPr="00AD4B17">
        <w:rPr>
          <w:rFonts w:ascii="Bookman Old Style" w:hAnsi="Bookman Old Style"/>
          <w:sz w:val="24"/>
          <w:szCs w:val="24"/>
        </w:rPr>
        <w:t xml:space="preserve"> participants : 27 pers</w:t>
      </w:r>
      <w:r w:rsidR="00FD36C4">
        <w:rPr>
          <w:rFonts w:ascii="Bookman Old Style" w:hAnsi="Bookman Old Style"/>
          <w:sz w:val="24"/>
          <w:szCs w:val="24"/>
        </w:rPr>
        <w:t>onnes</w:t>
      </w:r>
    </w:p>
    <w:p w:rsidR="004C0B7C" w:rsidRDefault="002F07A3" w:rsidP="00D34038">
      <w:pPr>
        <w:ind w:left="-284"/>
        <w:jc w:val="both"/>
        <w:rPr>
          <w:rFonts w:ascii="Bookman Old Style" w:hAnsi="Bookman Old Style"/>
          <w:sz w:val="24"/>
          <w:szCs w:val="24"/>
        </w:rPr>
      </w:pPr>
      <w:r w:rsidRPr="00AD4B17">
        <w:rPr>
          <w:rFonts w:ascii="Bookman Old Style" w:hAnsi="Bookman Old Style"/>
          <w:sz w:val="24"/>
          <w:szCs w:val="24"/>
        </w:rPr>
        <w:t xml:space="preserve">Cet atelier non programmé au départ est né </w:t>
      </w:r>
      <w:r w:rsidR="004D0644" w:rsidRPr="00AD4B17">
        <w:rPr>
          <w:rFonts w:ascii="Bookman Old Style" w:hAnsi="Bookman Old Style"/>
          <w:sz w:val="24"/>
          <w:szCs w:val="24"/>
        </w:rPr>
        <w:t xml:space="preserve">de façon spontanée </w:t>
      </w:r>
      <w:r w:rsidRPr="00AD4B17">
        <w:rPr>
          <w:rFonts w:ascii="Bookman Old Style" w:hAnsi="Bookman Old Style"/>
          <w:sz w:val="24"/>
          <w:szCs w:val="24"/>
        </w:rPr>
        <w:t>suite à l’envie de quelques sélistes de réfléchir sur ce thème</w:t>
      </w:r>
      <w:r w:rsidR="004D0644" w:rsidRPr="00AD4B17">
        <w:rPr>
          <w:rFonts w:ascii="Bookman Old Style" w:hAnsi="Bookman Old Style"/>
          <w:sz w:val="24"/>
          <w:szCs w:val="24"/>
        </w:rPr>
        <w:t xml:space="preserve">, après le débat </w:t>
      </w:r>
      <w:r w:rsidR="00FD36C4">
        <w:rPr>
          <w:rFonts w:ascii="Bookman Old Style" w:hAnsi="Bookman Old Style"/>
          <w:sz w:val="24"/>
          <w:szCs w:val="24"/>
        </w:rPr>
        <w:t>de la veille</w:t>
      </w:r>
      <w:r w:rsidR="004D0644" w:rsidRPr="00AD4B17">
        <w:rPr>
          <w:rFonts w:ascii="Bookman Old Style" w:hAnsi="Bookman Old Style"/>
          <w:sz w:val="24"/>
          <w:szCs w:val="24"/>
        </w:rPr>
        <w:t xml:space="preserve"> sur SEL et mouvements alternatifs. </w:t>
      </w:r>
    </w:p>
    <w:p w:rsidR="002F07A3" w:rsidRDefault="004D0644" w:rsidP="00D34038">
      <w:pPr>
        <w:ind w:left="-284"/>
        <w:jc w:val="both"/>
        <w:rPr>
          <w:rFonts w:ascii="Bookman Old Style" w:hAnsi="Bookman Old Style"/>
          <w:sz w:val="24"/>
          <w:szCs w:val="24"/>
        </w:rPr>
      </w:pPr>
      <w:r w:rsidRPr="00AD4B17">
        <w:rPr>
          <w:rFonts w:ascii="Bookman Old Style" w:hAnsi="Bookman Old Style"/>
          <w:sz w:val="24"/>
          <w:szCs w:val="24"/>
        </w:rPr>
        <w:t xml:space="preserve">Différents témoignages sur la vie des SEL </w:t>
      </w:r>
      <w:r w:rsidR="00A33F40" w:rsidRPr="00AD4B17">
        <w:rPr>
          <w:rFonts w:ascii="Bookman Old Style" w:hAnsi="Bookman Old Style"/>
          <w:sz w:val="24"/>
          <w:szCs w:val="24"/>
        </w:rPr>
        <w:t>sont</w:t>
      </w:r>
      <w:r w:rsidRPr="00AD4B17">
        <w:rPr>
          <w:rFonts w:ascii="Bookman Old Style" w:hAnsi="Bookman Old Style"/>
          <w:sz w:val="24"/>
          <w:szCs w:val="24"/>
        </w:rPr>
        <w:t xml:space="preserve"> </w:t>
      </w:r>
      <w:r w:rsidR="00A33F40" w:rsidRPr="00AD4B17">
        <w:rPr>
          <w:rFonts w:ascii="Bookman Old Style" w:hAnsi="Bookman Old Style"/>
          <w:sz w:val="24"/>
          <w:szCs w:val="24"/>
        </w:rPr>
        <w:t>présentés</w:t>
      </w:r>
      <w:r w:rsidRPr="00AD4B17">
        <w:rPr>
          <w:rFonts w:ascii="Bookman Old Style" w:hAnsi="Bookman Old Style"/>
          <w:sz w:val="24"/>
          <w:szCs w:val="24"/>
        </w:rPr>
        <w:t> :</w:t>
      </w:r>
    </w:p>
    <w:p w:rsidR="004C0B7C" w:rsidRPr="00AD4B17" w:rsidRDefault="004C0B7C" w:rsidP="00D34038">
      <w:pPr>
        <w:ind w:left="-284"/>
        <w:jc w:val="both"/>
        <w:rPr>
          <w:rFonts w:ascii="Bookman Old Style" w:hAnsi="Bookman Old Style"/>
          <w:sz w:val="24"/>
          <w:szCs w:val="24"/>
        </w:rPr>
      </w:pPr>
    </w:p>
    <w:p w:rsidR="004D0644" w:rsidRDefault="004D0644" w:rsidP="00D34038">
      <w:pPr>
        <w:ind w:left="-284"/>
        <w:jc w:val="both"/>
        <w:rPr>
          <w:rFonts w:ascii="Bookman Old Style" w:hAnsi="Bookman Old Style"/>
          <w:sz w:val="24"/>
          <w:szCs w:val="24"/>
        </w:rPr>
      </w:pPr>
      <w:r w:rsidRPr="00AD4B17">
        <w:rPr>
          <w:rFonts w:ascii="Bookman Old Style" w:hAnsi="Bookman Old Style"/>
          <w:b/>
          <w:sz w:val="24"/>
          <w:szCs w:val="24"/>
        </w:rPr>
        <w:t>Manu (SEL Blois)</w:t>
      </w:r>
      <w:r w:rsidRPr="00AD4B17">
        <w:rPr>
          <w:rFonts w:ascii="Bookman Old Style" w:hAnsi="Bookman Old Style"/>
          <w:sz w:val="24"/>
          <w:szCs w:val="24"/>
        </w:rPr>
        <w:t xml:space="preserve"> : a crée le SEL il y a 17 ans, puis a voulu passer le relais mais n’a trouvé personne. Aujourd’hui il reste 20 membres, dont 5 ici aux rencontres. Fin novembre il y aura une AG Extraordinaire pour voir quelle suite peut être donnée. Laisser mourir le SEL et lui permettre de renaître sous une autre forme ? Manu reconnaît qu’il faisait tout dans son SEL et du coup les adhérents l’ont laissé faire. Il cite l’exemple du SEL de Dinan, fort de d’environ 200 adhérents depuis 4 ou 5 ans et qui fonctionne très bien avec de nombreux ateliers…. Donc ça marche ici, ça ne </w:t>
      </w:r>
      <w:r w:rsidR="00A33F40" w:rsidRPr="00AD4B17">
        <w:rPr>
          <w:rFonts w:ascii="Bookman Old Style" w:hAnsi="Bookman Old Style"/>
          <w:sz w:val="24"/>
          <w:szCs w:val="24"/>
        </w:rPr>
        <w:t>marche</w:t>
      </w:r>
      <w:r w:rsidRPr="00AD4B17">
        <w:rPr>
          <w:rFonts w:ascii="Bookman Old Style" w:hAnsi="Bookman Old Style"/>
          <w:sz w:val="24"/>
          <w:szCs w:val="24"/>
        </w:rPr>
        <w:t xml:space="preserve"> pas ailleurs, comment donner envie aux gens de s’impliquer ?</w:t>
      </w:r>
    </w:p>
    <w:p w:rsidR="004C0B7C" w:rsidRPr="00AD4B17" w:rsidRDefault="004C0B7C" w:rsidP="00D34038">
      <w:pPr>
        <w:ind w:left="-284"/>
        <w:jc w:val="both"/>
        <w:rPr>
          <w:rFonts w:ascii="Bookman Old Style" w:hAnsi="Bookman Old Style"/>
          <w:sz w:val="24"/>
          <w:szCs w:val="24"/>
        </w:rPr>
      </w:pPr>
    </w:p>
    <w:p w:rsidR="004D0644" w:rsidRDefault="004D0644" w:rsidP="00D34038">
      <w:pPr>
        <w:ind w:left="-284"/>
        <w:jc w:val="both"/>
        <w:rPr>
          <w:rFonts w:ascii="Bookman Old Style" w:hAnsi="Bookman Old Style"/>
          <w:sz w:val="24"/>
          <w:szCs w:val="24"/>
        </w:rPr>
      </w:pPr>
      <w:r w:rsidRPr="00AD4B17">
        <w:rPr>
          <w:rFonts w:ascii="Bookman Old Style" w:hAnsi="Bookman Old Style"/>
          <w:b/>
          <w:sz w:val="24"/>
          <w:szCs w:val="24"/>
        </w:rPr>
        <w:t>Xavier (</w:t>
      </w:r>
      <w:proofErr w:type="spellStart"/>
      <w:r w:rsidR="008857FB">
        <w:rPr>
          <w:rFonts w:ascii="Bookman Old Style" w:hAnsi="Bookman Old Style"/>
          <w:b/>
          <w:sz w:val="24"/>
          <w:szCs w:val="24"/>
        </w:rPr>
        <w:t>CrocoSEL</w:t>
      </w:r>
      <w:proofErr w:type="spellEnd"/>
      <w:r w:rsidR="008857FB">
        <w:rPr>
          <w:rFonts w:ascii="Bookman Old Style" w:hAnsi="Bookman Old Style"/>
          <w:b/>
          <w:sz w:val="24"/>
          <w:szCs w:val="24"/>
        </w:rPr>
        <w:t>-</w:t>
      </w:r>
      <w:r w:rsidR="00FD36C4">
        <w:rPr>
          <w:rFonts w:ascii="Bookman Old Style" w:hAnsi="Bookman Old Style"/>
          <w:b/>
          <w:sz w:val="24"/>
          <w:szCs w:val="24"/>
        </w:rPr>
        <w:t>Rognes 13</w:t>
      </w:r>
      <w:r w:rsidR="00DD06B8" w:rsidRPr="00AD4B17">
        <w:rPr>
          <w:rFonts w:ascii="Bookman Old Style" w:hAnsi="Bookman Old Style"/>
          <w:b/>
          <w:sz w:val="24"/>
          <w:szCs w:val="24"/>
        </w:rPr>
        <w:t>)</w:t>
      </w:r>
      <w:r w:rsidR="00DD06B8" w:rsidRPr="00AD4B17">
        <w:rPr>
          <w:rFonts w:ascii="Bookman Old Style" w:hAnsi="Bookman Old Style"/>
          <w:sz w:val="24"/>
          <w:szCs w:val="24"/>
        </w:rPr>
        <w:t xml:space="preserve"> : </w:t>
      </w:r>
      <w:r w:rsidR="00AD4B17">
        <w:rPr>
          <w:rFonts w:ascii="Bookman Old Style" w:hAnsi="Bookman Old Style"/>
          <w:sz w:val="24"/>
          <w:szCs w:val="24"/>
        </w:rPr>
        <w:t xml:space="preserve">SEL créé </w:t>
      </w:r>
      <w:r w:rsidR="00DD06B8" w:rsidRPr="00AD4B17">
        <w:rPr>
          <w:rFonts w:ascii="Bookman Old Style" w:hAnsi="Bookman Old Style"/>
          <w:sz w:val="24"/>
          <w:szCs w:val="24"/>
        </w:rPr>
        <w:t>depuis 1996. C’est le rythme de croisière qui est le plus difficile, les pionniers (François Terris….) ont insisté hier sur la force créatrice. Les nouveaux adhérents nous questionnent, et il nous faut toujours inventer des choses nouvelles qui régénèrent le SEL. Dès le départ nous avons  créé une direction collégiale (inspiré de Freinet), et tous les adhérents ont voix au chapitre. Un trio de coordination pour 3 ans, et un laisse sa place chaque année</w:t>
      </w:r>
      <w:r w:rsidR="001E6C15" w:rsidRPr="00AD4B17">
        <w:rPr>
          <w:rFonts w:ascii="Bookman Old Style" w:hAnsi="Bookman Old Style"/>
          <w:sz w:val="24"/>
          <w:szCs w:val="24"/>
        </w:rPr>
        <w:t>, et il y a toujours des personnes nouvelles prêtes à s’investir. Une réunion physique a lieu tous les deux mois, suivie par un repas partagé et les décisions prises sont notées dans le cahier des décisions. A la réunion suivante, on commence par lire les décisions prises</w:t>
      </w:r>
      <w:r w:rsidR="00AD4B17">
        <w:rPr>
          <w:rFonts w:ascii="Bookman Old Style" w:hAnsi="Bookman Old Style"/>
          <w:sz w:val="24"/>
          <w:szCs w:val="24"/>
        </w:rPr>
        <w:t xml:space="preserve"> à la réunion précédente (environ 2 ou 3 à chaque fois). On y détermine le calendrier des permanences, les propositions d’animation, des petites conférences, des visites ensemble. C’est plus compliqué quand on veut sortir un peu du cadre du SEL</w:t>
      </w:r>
    </w:p>
    <w:p w:rsidR="004C0B7C" w:rsidRDefault="004C0B7C" w:rsidP="00D34038">
      <w:pPr>
        <w:ind w:left="-284"/>
        <w:jc w:val="both"/>
        <w:rPr>
          <w:rFonts w:ascii="Bookman Old Style" w:hAnsi="Bookman Old Style"/>
          <w:sz w:val="24"/>
          <w:szCs w:val="24"/>
        </w:rPr>
      </w:pPr>
    </w:p>
    <w:p w:rsidR="00AD4B17" w:rsidRDefault="00AD4B17" w:rsidP="00D34038">
      <w:pPr>
        <w:ind w:left="-284"/>
        <w:jc w:val="both"/>
        <w:rPr>
          <w:rFonts w:ascii="Bookman Old Style" w:hAnsi="Bookman Old Style"/>
          <w:sz w:val="24"/>
          <w:szCs w:val="24"/>
        </w:rPr>
      </w:pPr>
      <w:r>
        <w:rPr>
          <w:rFonts w:ascii="Bookman Old Style" w:hAnsi="Bookman Old Style"/>
          <w:b/>
          <w:sz w:val="24"/>
          <w:szCs w:val="24"/>
        </w:rPr>
        <w:t xml:space="preserve">Jacqueline (SEL Carrefour du </w:t>
      </w:r>
      <w:r w:rsidRPr="00AD4B17">
        <w:rPr>
          <w:rFonts w:ascii="Bookman Old Style" w:hAnsi="Bookman Old Style"/>
          <w:b/>
          <w:sz w:val="24"/>
          <w:szCs w:val="24"/>
        </w:rPr>
        <w:t>SEL – Les Més 04)</w:t>
      </w:r>
      <w:r>
        <w:rPr>
          <w:rFonts w:ascii="Bookman Old Style" w:hAnsi="Bookman Old Style"/>
          <w:sz w:val="24"/>
          <w:szCs w:val="24"/>
        </w:rPr>
        <w:t xml:space="preserve"> : en région urbaine, dans un local social, </w:t>
      </w:r>
      <w:r w:rsidR="00A33F40">
        <w:rPr>
          <w:rFonts w:ascii="Bookman Old Style" w:hAnsi="Bookman Old Style"/>
          <w:sz w:val="24"/>
          <w:szCs w:val="24"/>
        </w:rPr>
        <w:t xml:space="preserve">et avec une épicerie solidaire (subvention conseil général et de  la mairie) </w:t>
      </w:r>
      <w:r>
        <w:rPr>
          <w:rFonts w:ascii="Bookman Old Style" w:hAnsi="Bookman Old Style"/>
          <w:sz w:val="24"/>
          <w:szCs w:val="24"/>
        </w:rPr>
        <w:t xml:space="preserve">A assuré plusieurs </w:t>
      </w:r>
      <w:r w:rsidR="00A33F40">
        <w:rPr>
          <w:rFonts w:ascii="Bookman Old Style" w:hAnsi="Bookman Old Style"/>
          <w:sz w:val="24"/>
          <w:szCs w:val="24"/>
        </w:rPr>
        <w:t>p</w:t>
      </w:r>
      <w:r>
        <w:rPr>
          <w:rFonts w:ascii="Bookman Old Style" w:hAnsi="Bookman Old Style"/>
          <w:sz w:val="24"/>
          <w:szCs w:val="24"/>
        </w:rPr>
        <w:t>résidences, elle faisait tout…. Ont proposé le visionnage du film « nature contre nature » de Lucas Belvaux suivi d’un débat, et cela a entraîné des adhésions au SEL</w:t>
      </w:r>
      <w:r w:rsidR="00A33F40">
        <w:rPr>
          <w:rFonts w:ascii="Bookman Old Style" w:hAnsi="Bookman Old Style"/>
          <w:sz w:val="24"/>
          <w:szCs w:val="24"/>
        </w:rPr>
        <w:t>. Au départ les familles adhéraient essentiellement pour l’épicerie solidaire, ensuite les adhésions ont été plus « sélectives » et ils sont passés de 80 à 50 familles. Entre 40 -50 présents aux BLE. Sinon c’est assez difficile de faire venir des gens. Activité « cabaret » (style scène ouverte dans une salle + apéro) : ça a très bien marché.</w:t>
      </w:r>
    </w:p>
    <w:p w:rsidR="00A33F40" w:rsidRDefault="00A33F40" w:rsidP="00D34038">
      <w:pPr>
        <w:ind w:left="-284"/>
        <w:jc w:val="both"/>
        <w:rPr>
          <w:rFonts w:ascii="Bookman Old Style" w:hAnsi="Bookman Old Style"/>
          <w:sz w:val="24"/>
          <w:szCs w:val="24"/>
        </w:rPr>
      </w:pPr>
      <w:r>
        <w:rPr>
          <w:rFonts w:ascii="Bookman Old Style" w:hAnsi="Bookman Old Style"/>
          <w:b/>
          <w:sz w:val="24"/>
          <w:szCs w:val="24"/>
        </w:rPr>
        <w:t>Question dans la salle </w:t>
      </w:r>
      <w:r w:rsidRPr="00A33F40">
        <w:rPr>
          <w:rFonts w:ascii="Bookman Old Style" w:hAnsi="Bookman Old Style"/>
          <w:sz w:val="24"/>
          <w:szCs w:val="24"/>
        </w:rPr>
        <w:t>:</w:t>
      </w:r>
      <w:r>
        <w:rPr>
          <w:rFonts w:ascii="Bookman Old Style" w:hAnsi="Bookman Old Style"/>
          <w:sz w:val="24"/>
          <w:szCs w:val="24"/>
        </w:rPr>
        <w:t xml:space="preserve"> La « sélection » des adhésions (plus ciblées sur l</w:t>
      </w:r>
      <w:r w:rsidR="00FD36C4">
        <w:rPr>
          <w:rFonts w:ascii="Bookman Old Style" w:hAnsi="Bookman Old Style"/>
          <w:sz w:val="24"/>
          <w:szCs w:val="24"/>
        </w:rPr>
        <w:t>es fondamentaux des SEL) permet-</w:t>
      </w:r>
      <w:r>
        <w:rPr>
          <w:rFonts w:ascii="Bookman Old Style" w:hAnsi="Bookman Old Style"/>
          <w:sz w:val="24"/>
          <w:szCs w:val="24"/>
        </w:rPr>
        <w:t>elle une pérennité des SEL dans le temps ?</w:t>
      </w:r>
    </w:p>
    <w:p w:rsidR="00A33F40" w:rsidRDefault="00A33F40" w:rsidP="00D34038">
      <w:pPr>
        <w:ind w:left="-284"/>
        <w:jc w:val="both"/>
        <w:rPr>
          <w:rFonts w:ascii="Bookman Old Style" w:hAnsi="Bookman Old Style"/>
          <w:sz w:val="24"/>
          <w:szCs w:val="24"/>
        </w:rPr>
      </w:pPr>
      <w:r>
        <w:rPr>
          <w:rFonts w:ascii="Bookman Old Style" w:hAnsi="Bookman Old Style"/>
          <w:b/>
          <w:sz w:val="24"/>
          <w:szCs w:val="24"/>
        </w:rPr>
        <w:t>Réponse</w:t>
      </w:r>
      <w:r w:rsidR="008857FB">
        <w:rPr>
          <w:rFonts w:ascii="Bookman Old Style" w:hAnsi="Bookman Old Style"/>
          <w:b/>
          <w:sz w:val="24"/>
          <w:szCs w:val="24"/>
        </w:rPr>
        <w:t xml:space="preserve"> de jacqueline</w:t>
      </w:r>
      <w:r>
        <w:rPr>
          <w:rFonts w:ascii="Bookman Old Style" w:hAnsi="Bookman Old Style"/>
          <w:b/>
          <w:sz w:val="24"/>
          <w:szCs w:val="24"/>
        </w:rPr>
        <w:t> </w:t>
      </w:r>
      <w:r w:rsidRPr="00A33F40">
        <w:rPr>
          <w:rFonts w:ascii="Bookman Old Style" w:hAnsi="Bookman Old Style"/>
          <w:sz w:val="24"/>
          <w:szCs w:val="24"/>
        </w:rPr>
        <w:t>:</w:t>
      </w:r>
      <w:r>
        <w:rPr>
          <w:rFonts w:ascii="Bookman Old Style" w:hAnsi="Bookman Old Style"/>
          <w:sz w:val="24"/>
          <w:szCs w:val="24"/>
        </w:rPr>
        <w:t xml:space="preserve"> les adhérents restent plus longtemps car ils ont intégré l’Esprit du SEL, ils sont moins dans la consommation, ils savent aussi donner et </w:t>
      </w:r>
      <w:r>
        <w:rPr>
          <w:rFonts w:ascii="Bookman Old Style" w:hAnsi="Bookman Old Style"/>
          <w:sz w:val="24"/>
          <w:szCs w:val="24"/>
        </w:rPr>
        <w:lastRenderedPageBreak/>
        <w:t xml:space="preserve">recevoir, et nous leur suggérons de proposer quelque chose avant d’exposer leurs demandes. </w:t>
      </w:r>
      <w:r w:rsidR="008857FB">
        <w:rPr>
          <w:rFonts w:ascii="Bookman Old Style" w:hAnsi="Bookman Old Style"/>
          <w:sz w:val="24"/>
          <w:szCs w:val="24"/>
        </w:rPr>
        <w:t xml:space="preserve">Maintenant nous aimerions élargir les adhésions aux habitants des Més, car pour l’instant nous touchons davantage 5 ou 6 communes avoisinantes. </w:t>
      </w:r>
    </w:p>
    <w:p w:rsidR="001E6C15" w:rsidRPr="00D34038" w:rsidRDefault="00FD36C4" w:rsidP="00D34038">
      <w:pPr>
        <w:pStyle w:val="c0"/>
        <w:ind w:left="-284"/>
        <w:jc w:val="both"/>
      </w:pPr>
      <w:r>
        <w:rPr>
          <w:rFonts w:ascii="Bookman Old Style" w:hAnsi="Bookman Old Style"/>
          <w:b/>
        </w:rPr>
        <w:t>Andrée (SEL Aix 13</w:t>
      </w:r>
      <w:r w:rsidR="008857FB">
        <w:rPr>
          <w:rFonts w:ascii="Bookman Old Style" w:hAnsi="Bookman Old Style"/>
          <w:b/>
        </w:rPr>
        <w:t>) </w:t>
      </w:r>
      <w:r w:rsidR="008857FB" w:rsidRPr="008857FB">
        <w:rPr>
          <w:rFonts w:ascii="Bookman Old Style" w:hAnsi="Bookman Old Style"/>
        </w:rPr>
        <w:t>:</w:t>
      </w:r>
      <w:r w:rsidR="008857FB">
        <w:rPr>
          <w:rFonts w:ascii="Bookman Old Style" w:hAnsi="Bookman Old Style"/>
        </w:rPr>
        <w:t xml:space="preserve"> aimerait revenir aux 3 paliers de motivation pour rejoindre un SEL (voir dans SEL mode d’emploi). 2 sites internet : SEL urge pour les demandes et infos des adhérents ; beaucoup vont sur ce site ; et un site pour les activités hors SEL, qui annonce des événements, des pièces de théâtre à Aix, et des infos des associations amies. Ce site est beaucoup moins visité (seulement 2% sont concernés). Andrée regrette de ne pouvoir fédér</w:t>
      </w:r>
      <w:r w:rsidR="00D34038">
        <w:rPr>
          <w:rFonts w:ascii="Bookman Old Style" w:hAnsi="Bookman Old Style"/>
        </w:rPr>
        <w:t>er davantage dans son SEL ; Andrée</w:t>
      </w:r>
      <w:r w:rsidR="008857FB">
        <w:rPr>
          <w:rFonts w:ascii="Bookman Old Style" w:hAnsi="Bookman Old Style"/>
        </w:rPr>
        <w:t xml:space="preserve"> va organiser une soirée chez elle pour une petite conférence sur le thème développé par </w:t>
      </w:r>
      <w:r w:rsidR="00D34038">
        <w:rPr>
          <w:rStyle w:val="c8"/>
        </w:rPr>
        <w:t xml:space="preserve"> </w:t>
      </w:r>
      <w:r w:rsidR="00D34038">
        <w:rPr>
          <w:rStyle w:val="c11"/>
        </w:rPr>
        <w:t xml:space="preserve">Raoul Marc JENNAR sur le traité </w:t>
      </w:r>
      <w:proofErr w:type="spellStart"/>
      <w:r w:rsidR="00D34038">
        <w:rPr>
          <w:rStyle w:val="c11"/>
        </w:rPr>
        <w:t>trans</w:t>
      </w:r>
      <w:proofErr w:type="spellEnd"/>
      <w:r w:rsidR="00D34038">
        <w:rPr>
          <w:rStyle w:val="c11"/>
        </w:rPr>
        <w:t>-Atlantic (TAFTA) pendant ces rencontres.</w:t>
      </w:r>
    </w:p>
    <w:p w:rsidR="008857FB" w:rsidRDefault="008857FB" w:rsidP="00D34038">
      <w:pPr>
        <w:ind w:left="-284"/>
        <w:jc w:val="both"/>
        <w:rPr>
          <w:rFonts w:ascii="Bookman Old Style" w:hAnsi="Bookman Old Style"/>
          <w:sz w:val="24"/>
          <w:szCs w:val="24"/>
        </w:rPr>
      </w:pPr>
      <w:r>
        <w:rPr>
          <w:rFonts w:ascii="Bookman Old Style" w:hAnsi="Bookman Old Style"/>
          <w:b/>
          <w:sz w:val="24"/>
          <w:szCs w:val="24"/>
        </w:rPr>
        <w:t>Eliane (</w:t>
      </w:r>
      <w:proofErr w:type="spellStart"/>
      <w:r w:rsidRPr="008857FB">
        <w:rPr>
          <w:rFonts w:ascii="Bookman Old Style" w:hAnsi="Bookman Old Style"/>
          <w:b/>
          <w:sz w:val="24"/>
          <w:szCs w:val="24"/>
        </w:rPr>
        <w:t>CrocoSEL</w:t>
      </w:r>
      <w:proofErr w:type="spellEnd"/>
      <w:r w:rsidRPr="008857FB">
        <w:rPr>
          <w:rFonts w:ascii="Bookman Old Style" w:hAnsi="Bookman Old Style"/>
          <w:b/>
          <w:sz w:val="24"/>
          <w:szCs w:val="24"/>
        </w:rPr>
        <w:t xml:space="preserve">-Rognes </w:t>
      </w:r>
      <w:r w:rsidR="00FD36C4">
        <w:rPr>
          <w:rFonts w:ascii="Bookman Old Style" w:hAnsi="Bookman Old Style"/>
          <w:b/>
          <w:sz w:val="24"/>
          <w:szCs w:val="24"/>
        </w:rPr>
        <w:t>13</w:t>
      </w:r>
      <w:r w:rsidRPr="008857FB">
        <w:rPr>
          <w:rFonts w:ascii="Bookman Old Style" w:hAnsi="Bookman Old Style"/>
          <w:b/>
          <w:sz w:val="24"/>
          <w:szCs w:val="24"/>
        </w:rPr>
        <w:t>)</w:t>
      </w:r>
      <w:r>
        <w:rPr>
          <w:rFonts w:ascii="Bookman Old Style" w:hAnsi="Bookman Old Style"/>
          <w:b/>
          <w:sz w:val="24"/>
          <w:szCs w:val="24"/>
        </w:rPr>
        <w:t xml:space="preserve"> : </w:t>
      </w:r>
      <w:r w:rsidRPr="009B2D48">
        <w:rPr>
          <w:rFonts w:ascii="Bookman Old Style" w:hAnsi="Bookman Old Style"/>
          <w:sz w:val="24"/>
          <w:szCs w:val="24"/>
        </w:rPr>
        <w:t>le Comité d’animation du SEL organise des soirées chez les uns et les autres</w:t>
      </w:r>
      <w:r w:rsidR="009B2D48">
        <w:rPr>
          <w:rFonts w:ascii="Bookman Old Style" w:hAnsi="Bookman Old Style"/>
          <w:sz w:val="24"/>
          <w:szCs w:val="24"/>
        </w:rPr>
        <w:t xml:space="preserve"> « alors racontes… »</w:t>
      </w:r>
    </w:p>
    <w:p w:rsidR="004C0B7C" w:rsidRDefault="004C0B7C" w:rsidP="00D34038">
      <w:pPr>
        <w:ind w:left="-284"/>
        <w:jc w:val="both"/>
        <w:rPr>
          <w:rFonts w:ascii="Bookman Old Style" w:hAnsi="Bookman Old Style"/>
          <w:sz w:val="24"/>
          <w:szCs w:val="24"/>
        </w:rPr>
      </w:pPr>
    </w:p>
    <w:p w:rsidR="009B2D48" w:rsidRDefault="009B2D48" w:rsidP="00D34038">
      <w:pPr>
        <w:ind w:left="-284"/>
        <w:jc w:val="both"/>
        <w:rPr>
          <w:rFonts w:ascii="Bookman Old Style" w:hAnsi="Bookman Old Style"/>
          <w:sz w:val="24"/>
          <w:szCs w:val="24"/>
        </w:rPr>
      </w:pPr>
      <w:r>
        <w:rPr>
          <w:rFonts w:ascii="Bookman Old Style" w:hAnsi="Bookman Old Style"/>
          <w:b/>
          <w:sz w:val="24"/>
          <w:szCs w:val="24"/>
        </w:rPr>
        <w:t>Marie (SEL Cocagne 31) :</w:t>
      </w:r>
      <w:r>
        <w:rPr>
          <w:rFonts w:ascii="Bookman Old Style" w:hAnsi="Bookman Old Style"/>
          <w:sz w:val="24"/>
          <w:szCs w:val="24"/>
        </w:rPr>
        <w:t xml:space="preserve"> est désespérée par le consumérisme dans son SEL. 300 ou 400 adhérents, qui ne se connaissent pas. Elle ne reçoit jamais de réponse à ses propositions envoyées par mail. Nombreux démissionnaires au CA : ne donnent pas forcément envie aux autres de prendre la relève.</w:t>
      </w:r>
    </w:p>
    <w:p w:rsidR="004C0B7C" w:rsidRDefault="004C0B7C" w:rsidP="00D34038">
      <w:pPr>
        <w:ind w:left="-284"/>
        <w:jc w:val="both"/>
        <w:rPr>
          <w:rFonts w:ascii="Bookman Old Style" w:hAnsi="Bookman Old Style"/>
          <w:sz w:val="24"/>
          <w:szCs w:val="24"/>
        </w:rPr>
      </w:pPr>
    </w:p>
    <w:p w:rsidR="009B2D48" w:rsidRDefault="009B2D48" w:rsidP="00D34038">
      <w:pPr>
        <w:ind w:left="-284"/>
        <w:jc w:val="both"/>
        <w:rPr>
          <w:rFonts w:ascii="Bookman Old Style" w:hAnsi="Bookman Old Style"/>
          <w:sz w:val="24"/>
          <w:szCs w:val="24"/>
        </w:rPr>
      </w:pPr>
      <w:r>
        <w:rPr>
          <w:rFonts w:ascii="Bookman Old Style" w:hAnsi="Bookman Old Style"/>
          <w:b/>
          <w:sz w:val="24"/>
          <w:szCs w:val="24"/>
        </w:rPr>
        <w:t>Chantal (SEL Auch 32) :</w:t>
      </w:r>
      <w:r>
        <w:rPr>
          <w:rFonts w:ascii="Bookman Old Style" w:hAnsi="Bookman Old Style"/>
          <w:sz w:val="24"/>
          <w:szCs w:val="24"/>
        </w:rPr>
        <w:t xml:space="preserve"> peu d’ateliers dans son </w:t>
      </w:r>
      <w:r w:rsidR="005F3149">
        <w:rPr>
          <w:rFonts w:ascii="Bookman Old Style" w:hAnsi="Bookman Old Style"/>
          <w:sz w:val="24"/>
          <w:szCs w:val="24"/>
        </w:rPr>
        <w:t>SEL,</w:t>
      </w:r>
      <w:r>
        <w:rPr>
          <w:rFonts w:ascii="Bookman Old Style" w:hAnsi="Bookman Old Style"/>
          <w:sz w:val="24"/>
          <w:szCs w:val="24"/>
        </w:rPr>
        <w:t xml:space="preserve"> peu de vie, un « café » SEL à faire renaître. Une centaine d’adhérents. </w:t>
      </w:r>
    </w:p>
    <w:p w:rsidR="004C0B7C" w:rsidRDefault="004C0B7C" w:rsidP="00D34038">
      <w:pPr>
        <w:ind w:left="-284"/>
        <w:jc w:val="both"/>
        <w:rPr>
          <w:rFonts w:ascii="Bookman Old Style" w:hAnsi="Bookman Old Style"/>
          <w:sz w:val="24"/>
          <w:szCs w:val="24"/>
        </w:rPr>
      </w:pPr>
    </w:p>
    <w:p w:rsidR="009B2D48" w:rsidRDefault="009B2D48" w:rsidP="00D34038">
      <w:pPr>
        <w:ind w:left="-284"/>
        <w:jc w:val="both"/>
        <w:rPr>
          <w:rFonts w:ascii="Bookman Old Style" w:hAnsi="Bookman Old Style"/>
          <w:sz w:val="24"/>
          <w:szCs w:val="24"/>
        </w:rPr>
      </w:pPr>
      <w:r>
        <w:rPr>
          <w:rFonts w:ascii="Bookman Old Style" w:hAnsi="Bookman Old Style"/>
          <w:b/>
          <w:sz w:val="24"/>
          <w:szCs w:val="24"/>
        </w:rPr>
        <w:t xml:space="preserve">Jean Louis </w:t>
      </w:r>
      <w:r w:rsidR="004C0B7C">
        <w:rPr>
          <w:rFonts w:ascii="Bookman Old Style" w:hAnsi="Bookman Old Style"/>
          <w:b/>
          <w:sz w:val="24"/>
          <w:szCs w:val="24"/>
        </w:rPr>
        <w:t xml:space="preserve"> </w:t>
      </w:r>
      <w:r>
        <w:rPr>
          <w:rFonts w:ascii="Bookman Old Style" w:hAnsi="Bookman Old Style"/>
          <w:b/>
          <w:sz w:val="24"/>
          <w:szCs w:val="24"/>
        </w:rPr>
        <w:t>(SEL de Loire 37) :</w:t>
      </w:r>
      <w:r>
        <w:rPr>
          <w:rFonts w:ascii="Bookman Old Style" w:hAnsi="Bookman Old Style"/>
          <w:sz w:val="24"/>
          <w:szCs w:val="24"/>
        </w:rPr>
        <w:t xml:space="preserve"> 70 adhérents ; problème pour renouveler le CA, et répartir les tâches (le coup de balai et le transport de la valise cafetière…). Nombre décroissant dans les réunions mensuelles. A l’impression que les SEL locaux se font une guéguerre malsaine, avec des critiques, des dénigrements entre SEL, à essayer de se « piquer » les adhérents, en leur offrant plus ou moins </w:t>
      </w:r>
      <w:r w:rsidR="005F3149">
        <w:rPr>
          <w:rFonts w:ascii="Bookman Old Style" w:hAnsi="Bookman Old Style"/>
          <w:sz w:val="24"/>
          <w:szCs w:val="24"/>
        </w:rPr>
        <w:t>d’unités</w:t>
      </w:r>
      <w:r>
        <w:rPr>
          <w:rFonts w:ascii="Bookman Old Style" w:hAnsi="Bookman Old Style"/>
          <w:sz w:val="24"/>
          <w:szCs w:val="24"/>
        </w:rPr>
        <w:t xml:space="preserve"> SEL à l’adhésion….Cela va contre la philosophie SEL. Il a même été suggéré de ne pouvoir adhérer à plus d’un SEL local…</w:t>
      </w:r>
    </w:p>
    <w:p w:rsidR="004C0B7C" w:rsidRDefault="004C0B7C" w:rsidP="00D34038">
      <w:pPr>
        <w:ind w:left="-284"/>
        <w:jc w:val="both"/>
        <w:rPr>
          <w:rFonts w:ascii="Bookman Old Style" w:hAnsi="Bookman Old Style"/>
          <w:sz w:val="24"/>
          <w:szCs w:val="24"/>
        </w:rPr>
      </w:pPr>
    </w:p>
    <w:p w:rsidR="0003410C" w:rsidRDefault="0003410C" w:rsidP="00D34038">
      <w:pPr>
        <w:ind w:left="-284"/>
        <w:jc w:val="both"/>
        <w:rPr>
          <w:rFonts w:ascii="Bookman Old Style" w:hAnsi="Bookman Old Style"/>
          <w:sz w:val="24"/>
          <w:szCs w:val="24"/>
        </w:rPr>
      </w:pPr>
      <w:r>
        <w:rPr>
          <w:rFonts w:ascii="Bookman Old Style" w:hAnsi="Bookman Old Style"/>
          <w:b/>
          <w:sz w:val="24"/>
          <w:szCs w:val="24"/>
        </w:rPr>
        <w:t>Alain (Atout SEL Bretagne</w:t>
      </w:r>
      <w:r w:rsidR="00FD36C4">
        <w:rPr>
          <w:rFonts w:ascii="Bookman Old Style" w:hAnsi="Bookman Old Style"/>
          <w:b/>
          <w:sz w:val="24"/>
          <w:szCs w:val="24"/>
        </w:rPr>
        <w:t xml:space="preserve"> 29</w:t>
      </w:r>
      <w:r>
        <w:rPr>
          <w:rFonts w:ascii="Bookman Old Style" w:hAnsi="Bookman Old Style"/>
          <w:b/>
          <w:sz w:val="24"/>
          <w:szCs w:val="24"/>
        </w:rPr>
        <w:t>) :</w:t>
      </w:r>
      <w:r>
        <w:rPr>
          <w:rFonts w:ascii="Bookman Old Style" w:hAnsi="Bookman Old Style"/>
          <w:sz w:val="24"/>
          <w:szCs w:val="24"/>
        </w:rPr>
        <w:t xml:space="preserve"> Dans notre SEL les adhérents démarrent avec un solde négatif pour ne pas les culpabiliser ; et les tâches communes sont rémunérées en unités SEL. La première année, chacun doit 3h de travaux au collectif. Fonctionne en collégiale ouvert à tous, et invite les SEL alentour.</w:t>
      </w:r>
    </w:p>
    <w:p w:rsidR="004C0B7C" w:rsidRDefault="004C0B7C" w:rsidP="00D34038">
      <w:pPr>
        <w:ind w:left="-284"/>
        <w:jc w:val="both"/>
        <w:rPr>
          <w:rFonts w:ascii="Bookman Old Style" w:hAnsi="Bookman Old Style"/>
          <w:sz w:val="24"/>
          <w:szCs w:val="24"/>
        </w:rPr>
      </w:pPr>
    </w:p>
    <w:p w:rsidR="0003410C" w:rsidRDefault="0003410C" w:rsidP="00D34038">
      <w:pPr>
        <w:ind w:left="-284"/>
        <w:jc w:val="both"/>
        <w:rPr>
          <w:rFonts w:ascii="Bookman Old Style" w:hAnsi="Bookman Old Style"/>
          <w:sz w:val="24"/>
          <w:szCs w:val="24"/>
        </w:rPr>
      </w:pPr>
      <w:r>
        <w:rPr>
          <w:rFonts w:ascii="Bookman Old Style" w:hAnsi="Bookman Old Style"/>
          <w:b/>
          <w:sz w:val="24"/>
          <w:szCs w:val="24"/>
        </w:rPr>
        <w:t xml:space="preserve">Brigitte (SEL </w:t>
      </w:r>
      <w:r w:rsidR="005F3149">
        <w:rPr>
          <w:rFonts w:ascii="Bookman Old Style" w:hAnsi="Bookman Old Style"/>
          <w:b/>
          <w:sz w:val="24"/>
          <w:szCs w:val="24"/>
        </w:rPr>
        <w:t>Châtellerault</w:t>
      </w:r>
      <w:r>
        <w:rPr>
          <w:rFonts w:ascii="Bookman Old Style" w:hAnsi="Bookman Old Style"/>
          <w:b/>
          <w:sz w:val="24"/>
          <w:szCs w:val="24"/>
        </w:rPr>
        <w:t xml:space="preserve"> 86) :</w:t>
      </w:r>
      <w:r>
        <w:rPr>
          <w:rFonts w:ascii="Bookman Old Style" w:hAnsi="Bookman Old Style"/>
          <w:sz w:val="24"/>
          <w:szCs w:val="24"/>
        </w:rPr>
        <w:t xml:space="preserve"> aimerait avoir des titres de films, de jeux pour dynamiser son SEL</w:t>
      </w:r>
    </w:p>
    <w:p w:rsidR="004C0B7C" w:rsidRDefault="004C0B7C" w:rsidP="00D34038">
      <w:pPr>
        <w:ind w:left="-284"/>
        <w:jc w:val="both"/>
        <w:rPr>
          <w:rFonts w:ascii="Bookman Old Style" w:hAnsi="Bookman Old Style"/>
          <w:sz w:val="24"/>
          <w:szCs w:val="24"/>
        </w:rPr>
      </w:pPr>
    </w:p>
    <w:p w:rsidR="0003410C" w:rsidRDefault="0003410C" w:rsidP="00D34038">
      <w:pPr>
        <w:ind w:left="-284"/>
        <w:jc w:val="both"/>
        <w:rPr>
          <w:rFonts w:ascii="Bookman Old Style" w:hAnsi="Bookman Old Style"/>
          <w:sz w:val="24"/>
          <w:szCs w:val="24"/>
        </w:rPr>
      </w:pPr>
      <w:r>
        <w:rPr>
          <w:rFonts w:ascii="Bookman Old Style" w:hAnsi="Bookman Old Style"/>
          <w:b/>
          <w:sz w:val="24"/>
          <w:szCs w:val="24"/>
        </w:rPr>
        <w:t>Araxie (SEL REEL Marseille 13) :</w:t>
      </w:r>
      <w:r>
        <w:rPr>
          <w:rFonts w:ascii="Bookman Old Style" w:hAnsi="Bookman Old Style"/>
          <w:sz w:val="24"/>
          <w:szCs w:val="24"/>
        </w:rPr>
        <w:t xml:space="preserve"> les adhérents sont invités dans tous les SEL alentour.</w:t>
      </w:r>
    </w:p>
    <w:p w:rsidR="004C0B7C" w:rsidRDefault="004C0B7C" w:rsidP="00D34038">
      <w:pPr>
        <w:ind w:left="-284"/>
        <w:jc w:val="both"/>
        <w:rPr>
          <w:rFonts w:ascii="Bookman Old Style" w:hAnsi="Bookman Old Style"/>
          <w:sz w:val="24"/>
          <w:szCs w:val="24"/>
        </w:rPr>
      </w:pPr>
    </w:p>
    <w:p w:rsidR="0003410C" w:rsidRDefault="0003410C" w:rsidP="00D34038">
      <w:pPr>
        <w:ind w:left="-284"/>
        <w:jc w:val="both"/>
        <w:rPr>
          <w:rFonts w:ascii="Bookman Old Style" w:hAnsi="Bookman Old Style"/>
          <w:sz w:val="24"/>
          <w:szCs w:val="24"/>
        </w:rPr>
      </w:pPr>
      <w:r>
        <w:rPr>
          <w:rFonts w:ascii="Bookman Old Style" w:hAnsi="Bookman Old Style"/>
          <w:b/>
          <w:sz w:val="24"/>
          <w:szCs w:val="24"/>
        </w:rPr>
        <w:t>Laurent (SEL Angers) :</w:t>
      </w:r>
      <w:r>
        <w:rPr>
          <w:rFonts w:ascii="Bookman Old Style" w:hAnsi="Bookman Old Style"/>
          <w:sz w:val="24"/>
          <w:szCs w:val="24"/>
        </w:rPr>
        <w:t xml:space="preserve"> fonctionne en collégiale ; attribue 60 unités aux nouveaux adhérents pour leur mettre le pied à l’étrier, et au bout d’un an enlève 60 unités. BLE en InterSEL avec les SEL voisins (départements 06 – 07…) une fois par mois. Les inscriptions se prennent uniquement pendant les permanences, et ils sont accueillis par un « ancien » membre, la rencontre de chacun est importante. Les </w:t>
      </w:r>
      <w:r>
        <w:rPr>
          <w:rFonts w:ascii="Bookman Old Style" w:hAnsi="Bookman Old Style"/>
          <w:sz w:val="24"/>
          <w:szCs w:val="24"/>
        </w:rPr>
        <w:lastRenderedPageBreak/>
        <w:t>activités marchent peu (yoga, peinture, soirées…)</w:t>
      </w:r>
      <w:r w:rsidR="00DD06B6">
        <w:rPr>
          <w:rFonts w:ascii="Bookman Old Style" w:hAnsi="Bookman Old Style"/>
          <w:sz w:val="24"/>
          <w:szCs w:val="24"/>
        </w:rPr>
        <w:t xml:space="preserve"> mais beaucoup d’échanges en ligne et de la convivialité (environ 110 familles)</w:t>
      </w:r>
    </w:p>
    <w:p w:rsidR="004C0B7C" w:rsidRDefault="004C0B7C" w:rsidP="00D34038">
      <w:pPr>
        <w:ind w:left="-284"/>
        <w:jc w:val="both"/>
        <w:rPr>
          <w:rFonts w:ascii="Bookman Old Style" w:hAnsi="Bookman Old Style"/>
          <w:sz w:val="24"/>
          <w:szCs w:val="24"/>
        </w:rPr>
      </w:pPr>
    </w:p>
    <w:p w:rsidR="00DD06B6" w:rsidRDefault="00DD06B6" w:rsidP="00D34038">
      <w:pPr>
        <w:ind w:left="-284"/>
        <w:jc w:val="both"/>
        <w:rPr>
          <w:rFonts w:ascii="Bookman Old Style" w:hAnsi="Bookman Old Style"/>
          <w:sz w:val="24"/>
          <w:szCs w:val="24"/>
        </w:rPr>
      </w:pPr>
      <w:r>
        <w:rPr>
          <w:rFonts w:ascii="Bookman Old Style" w:hAnsi="Bookman Old Style"/>
          <w:b/>
          <w:sz w:val="24"/>
          <w:szCs w:val="24"/>
        </w:rPr>
        <w:t>Caroline (SEL Cocagne- Toulouse 31) :</w:t>
      </w:r>
      <w:r>
        <w:rPr>
          <w:rFonts w:ascii="Bookman Old Style" w:hAnsi="Bookman Old Style"/>
          <w:sz w:val="24"/>
          <w:szCs w:val="24"/>
        </w:rPr>
        <w:t xml:space="preserve"> permanence tous les samedis matin à Toulouse tenues par environ 12 personnes (rémunérées en unités SEL</w:t>
      </w:r>
      <w:r w:rsidR="005F3149">
        <w:rPr>
          <w:rFonts w:ascii="Bookman Old Style" w:hAnsi="Bookman Old Style"/>
          <w:sz w:val="24"/>
          <w:szCs w:val="24"/>
        </w:rPr>
        <w:t>),</w:t>
      </w:r>
      <w:r>
        <w:rPr>
          <w:rFonts w:ascii="Bookman Old Style" w:hAnsi="Bookman Old Style"/>
          <w:sz w:val="24"/>
          <w:szCs w:val="24"/>
        </w:rPr>
        <w:t xml:space="preserve"> mais les gens de son village ne veulent pas se rendre à Toulouse (20-25 km). Elle ne souhaite pas créer un SEL dans son village. Turnover 350 adhérents : environ 30% par an. Chacun reçoit 500 cocagnes à l’arrivée. Lien avec le SOL Violette (monnaie complémentaire)</w:t>
      </w:r>
    </w:p>
    <w:p w:rsidR="004C0B7C" w:rsidRDefault="004C0B7C" w:rsidP="00D34038">
      <w:pPr>
        <w:ind w:left="-284"/>
        <w:jc w:val="both"/>
        <w:rPr>
          <w:rFonts w:ascii="Bookman Old Style" w:hAnsi="Bookman Old Style"/>
          <w:sz w:val="24"/>
          <w:szCs w:val="24"/>
        </w:rPr>
      </w:pPr>
    </w:p>
    <w:p w:rsidR="00DD06B6" w:rsidRDefault="00DD06B6" w:rsidP="00D34038">
      <w:pPr>
        <w:ind w:left="-284"/>
        <w:jc w:val="both"/>
        <w:rPr>
          <w:rFonts w:ascii="Bookman Old Style" w:hAnsi="Bookman Old Style"/>
          <w:sz w:val="24"/>
          <w:szCs w:val="24"/>
        </w:rPr>
      </w:pPr>
      <w:r>
        <w:rPr>
          <w:rFonts w:ascii="Bookman Old Style" w:hAnsi="Bookman Old Style"/>
          <w:b/>
          <w:sz w:val="24"/>
          <w:szCs w:val="24"/>
        </w:rPr>
        <w:t>Marie Annick (SEL Laragne 05) :</w:t>
      </w:r>
      <w:r>
        <w:rPr>
          <w:rFonts w:ascii="Bookman Old Style" w:hAnsi="Bookman Old Style"/>
          <w:sz w:val="24"/>
          <w:szCs w:val="24"/>
        </w:rPr>
        <w:t xml:space="preserve"> Le SEL s’est cassé après 8 ans ; petit à petit on a réessayé, ça n’a pas marché. Et puis ont retrouvé une bonne équipe, solide. Aujourd’hui nous sommes 120 et on grossit avec le village d’à côté. Réunion </w:t>
      </w:r>
      <w:r w:rsidR="00614829">
        <w:rPr>
          <w:rFonts w:ascii="Bookman Old Style" w:hAnsi="Bookman Old Style"/>
          <w:sz w:val="24"/>
          <w:szCs w:val="24"/>
        </w:rPr>
        <w:t>mensuelle où il y a du plaisir à se retrouver autour de repas partagés ; fonctionne en collégiale ; pas d’unité donné à l’adhésion. 1 ou 2 nouvelles adhésions par mois.</w:t>
      </w:r>
    </w:p>
    <w:p w:rsidR="004C0B7C" w:rsidRDefault="004C0B7C" w:rsidP="00D34038">
      <w:pPr>
        <w:ind w:left="-284"/>
        <w:jc w:val="both"/>
        <w:rPr>
          <w:rFonts w:ascii="Bookman Old Style" w:hAnsi="Bookman Old Style"/>
          <w:sz w:val="24"/>
          <w:szCs w:val="24"/>
        </w:rPr>
      </w:pPr>
    </w:p>
    <w:p w:rsidR="00614829" w:rsidRDefault="00614829" w:rsidP="00D34038">
      <w:pPr>
        <w:ind w:left="-284"/>
        <w:jc w:val="both"/>
        <w:rPr>
          <w:rFonts w:ascii="Bookman Old Style" w:hAnsi="Bookman Old Style"/>
          <w:sz w:val="24"/>
          <w:szCs w:val="24"/>
        </w:rPr>
      </w:pPr>
      <w:r>
        <w:rPr>
          <w:rFonts w:ascii="Bookman Old Style" w:hAnsi="Bookman Old Style"/>
          <w:b/>
          <w:sz w:val="24"/>
          <w:szCs w:val="24"/>
        </w:rPr>
        <w:t>Evelyne (SEL St Pourçain Allier) :</w:t>
      </w:r>
      <w:r>
        <w:rPr>
          <w:rFonts w:ascii="Bookman Old Style" w:hAnsi="Bookman Old Style"/>
          <w:sz w:val="24"/>
          <w:szCs w:val="24"/>
        </w:rPr>
        <w:t xml:space="preserve"> SEL très vivant pendant plusieurs années avec des commissions variées, des palabres, des projets…. </w:t>
      </w:r>
      <w:r w:rsidR="00781BAB">
        <w:rPr>
          <w:rFonts w:ascii="Bookman Old Style" w:hAnsi="Bookman Old Style"/>
          <w:sz w:val="24"/>
          <w:szCs w:val="24"/>
        </w:rPr>
        <w:t xml:space="preserve">Invite les sélistes à aller visiter les autres SEL voisins et de participer aux BLE avant d’adhérer. </w:t>
      </w:r>
      <w:r>
        <w:rPr>
          <w:rFonts w:ascii="Bookman Old Style" w:hAnsi="Bookman Old Style"/>
          <w:sz w:val="24"/>
          <w:szCs w:val="24"/>
        </w:rPr>
        <w:t xml:space="preserve">Une adhérente faisait beaucoup de choses, le bulletin, les grains…. Elle a été accusée de prendre le pouvoir…. Elle a lâché….et pas de reprise efficace. Problème de communication, il </w:t>
      </w:r>
      <w:r w:rsidR="00781BAB">
        <w:rPr>
          <w:rFonts w:ascii="Bookman Old Style" w:hAnsi="Bookman Old Style"/>
          <w:sz w:val="24"/>
          <w:szCs w:val="24"/>
        </w:rPr>
        <w:t xml:space="preserve">n’y a plus d’info, plus rien. A l’AG les gens ont critiqué l’équipe d’avant qui l’a mal pris (alors que ça fonctionnait bien). Avant 68 adhérents, aujourd’hui 15.Evelyne voudrait recréer quelque chose, elle sent qu’il y a une volonté, une envie de convivialité, de recommencer …. Vient ici pour éviter de faire des erreurs et prendre le meilleur des idées à partager. </w:t>
      </w:r>
    </w:p>
    <w:p w:rsidR="004C0B7C" w:rsidRDefault="004C0B7C" w:rsidP="00D34038">
      <w:pPr>
        <w:ind w:left="-284"/>
        <w:jc w:val="both"/>
        <w:rPr>
          <w:rFonts w:ascii="Bookman Old Style" w:hAnsi="Bookman Old Style"/>
          <w:sz w:val="24"/>
          <w:szCs w:val="24"/>
        </w:rPr>
      </w:pPr>
    </w:p>
    <w:p w:rsidR="00781BAB" w:rsidRDefault="00781BAB" w:rsidP="00D34038">
      <w:pPr>
        <w:ind w:left="-284"/>
        <w:jc w:val="both"/>
        <w:rPr>
          <w:rFonts w:ascii="Bookman Old Style" w:hAnsi="Bookman Old Style"/>
          <w:sz w:val="24"/>
          <w:szCs w:val="24"/>
        </w:rPr>
      </w:pPr>
      <w:r>
        <w:rPr>
          <w:rFonts w:ascii="Bookman Old Style" w:hAnsi="Bookman Old Style"/>
          <w:b/>
          <w:sz w:val="24"/>
          <w:szCs w:val="24"/>
        </w:rPr>
        <w:t>Eliane (CrocoSEL</w:t>
      </w:r>
      <w:r w:rsidR="00FD36C4">
        <w:rPr>
          <w:rFonts w:ascii="Bookman Old Style" w:hAnsi="Bookman Old Style"/>
          <w:b/>
          <w:sz w:val="24"/>
          <w:szCs w:val="24"/>
        </w:rPr>
        <w:t>-Rognes 13</w:t>
      </w:r>
      <w:r w:rsidRPr="00781BAB">
        <w:rPr>
          <w:rFonts w:ascii="Bookman Old Style" w:hAnsi="Bookman Old Style"/>
          <w:b/>
          <w:sz w:val="24"/>
          <w:szCs w:val="24"/>
        </w:rPr>
        <w:t>) :</w:t>
      </w:r>
      <w:r>
        <w:rPr>
          <w:rFonts w:ascii="Bookman Old Style" w:hAnsi="Bookman Old Style"/>
          <w:sz w:val="24"/>
          <w:szCs w:val="24"/>
        </w:rPr>
        <w:t xml:space="preserve"> 2 idées importantes : pour qu’ils restent les adhérents doivent se </w:t>
      </w:r>
      <w:r w:rsidR="005F3149">
        <w:rPr>
          <w:rFonts w:ascii="Bookman Old Style" w:hAnsi="Bookman Old Style"/>
          <w:sz w:val="24"/>
          <w:szCs w:val="24"/>
        </w:rPr>
        <w:t>connaître,</w:t>
      </w:r>
      <w:r>
        <w:rPr>
          <w:rFonts w:ascii="Bookman Old Style" w:hAnsi="Bookman Old Style"/>
          <w:sz w:val="24"/>
          <w:szCs w:val="24"/>
        </w:rPr>
        <w:t xml:space="preserve"> il faut donc limiter les distances et le nombre des adhérents (ne font pas de pub) et les rendre acteurs (et pas sujets). Une réunion du comité d’animation tous les deux mois, les présents prennent les décisions, les propositions sont étudiées (entre 20 et 30 personnes) et tout se décide là ; et ça marche !</w:t>
      </w:r>
    </w:p>
    <w:p w:rsidR="00236E2A" w:rsidRDefault="00236E2A" w:rsidP="00D34038">
      <w:pPr>
        <w:ind w:left="-284"/>
        <w:jc w:val="both"/>
        <w:rPr>
          <w:rFonts w:ascii="Bookman Old Style" w:hAnsi="Bookman Old Style"/>
          <w:sz w:val="24"/>
          <w:szCs w:val="24"/>
        </w:rPr>
      </w:pPr>
    </w:p>
    <w:p w:rsidR="00236E2A" w:rsidRPr="008857FB" w:rsidRDefault="00236E2A" w:rsidP="00D34038">
      <w:pPr>
        <w:ind w:left="-284"/>
        <w:jc w:val="both"/>
        <w:rPr>
          <w:rFonts w:ascii="Bookman Old Style" w:hAnsi="Bookman Old Style"/>
          <w:sz w:val="24"/>
          <w:szCs w:val="24"/>
        </w:rPr>
      </w:pPr>
      <w:r w:rsidRPr="00236E2A">
        <w:rPr>
          <w:rFonts w:ascii="Bookman Old Style" w:hAnsi="Bookman Old Style"/>
          <w:b/>
          <w:sz w:val="24"/>
          <w:szCs w:val="24"/>
        </w:rPr>
        <w:t>Conclusion</w:t>
      </w:r>
      <w:r>
        <w:rPr>
          <w:rFonts w:ascii="Bookman Old Style" w:hAnsi="Bookman Old Style"/>
          <w:b/>
          <w:sz w:val="24"/>
          <w:szCs w:val="24"/>
        </w:rPr>
        <w:t xml:space="preserve"> (personnelle de Marine) </w:t>
      </w:r>
      <w:bookmarkStart w:id="0" w:name="_GoBack"/>
      <w:bookmarkEnd w:id="0"/>
      <w:r>
        <w:rPr>
          <w:rFonts w:ascii="Bookman Old Style" w:hAnsi="Bookman Old Style"/>
          <w:sz w:val="24"/>
          <w:szCs w:val="24"/>
        </w:rPr>
        <w:t xml:space="preserve"> : On peut conclure en notant que nous ne pouvons pas faire l’impasse dans nos SEL de présenter la démarche éthique (charte Esprit de SEL) et les fondamentaux qui portent notre mouvement. Si dès le départ (au moment des adhésions), ces principes sont compris et acceptés, le SEL a plus de chances de pérenniser ses actions et d’avoir affaire à des adhérents « acteurs » et non plus seulement consommateurs. Cette dérive est remarquée régulièrement à chaque rencontre nationale INTERSEL (et nous avons pu le vivre aussi à Pamiers…). Il apparaît également qu’un fonctionnement en collégiale responsabilise davantage les adhérents (voir les statuts de </w:t>
      </w:r>
      <w:proofErr w:type="spellStart"/>
      <w:r>
        <w:rPr>
          <w:rFonts w:ascii="Bookman Old Style" w:hAnsi="Bookman Old Style"/>
          <w:sz w:val="24"/>
          <w:szCs w:val="24"/>
        </w:rPr>
        <w:t>CrocoSEL</w:t>
      </w:r>
      <w:proofErr w:type="spellEnd"/>
      <w:r>
        <w:rPr>
          <w:rFonts w:ascii="Bookman Old Style" w:hAnsi="Bookman Old Style"/>
          <w:sz w:val="24"/>
          <w:szCs w:val="24"/>
        </w:rPr>
        <w:t xml:space="preserve"> dans le dernier SME version 2014)</w:t>
      </w:r>
    </w:p>
    <w:sectPr w:rsidR="00236E2A" w:rsidRPr="008857FB" w:rsidSect="002F07A3">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F07A3"/>
    <w:rsid w:val="0001278D"/>
    <w:rsid w:val="00024EBF"/>
    <w:rsid w:val="00026574"/>
    <w:rsid w:val="0003410C"/>
    <w:rsid w:val="00043476"/>
    <w:rsid w:val="00056FE7"/>
    <w:rsid w:val="000632BA"/>
    <w:rsid w:val="000723ED"/>
    <w:rsid w:val="00073CBC"/>
    <w:rsid w:val="000B5B00"/>
    <w:rsid w:val="000F2079"/>
    <w:rsid w:val="00104E80"/>
    <w:rsid w:val="001066DD"/>
    <w:rsid w:val="001130CD"/>
    <w:rsid w:val="001751A4"/>
    <w:rsid w:val="001832B7"/>
    <w:rsid w:val="00190BA8"/>
    <w:rsid w:val="001913FD"/>
    <w:rsid w:val="001975DC"/>
    <w:rsid w:val="001E6C15"/>
    <w:rsid w:val="001E7709"/>
    <w:rsid w:val="00236E2A"/>
    <w:rsid w:val="002A2146"/>
    <w:rsid w:val="002B0EA4"/>
    <w:rsid w:val="002F07A3"/>
    <w:rsid w:val="00392B37"/>
    <w:rsid w:val="003C2F47"/>
    <w:rsid w:val="003C4FDA"/>
    <w:rsid w:val="003D2112"/>
    <w:rsid w:val="003F0EA2"/>
    <w:rsid w:val="003F45F1"/>
    <w:rsid w:val="004026B1"/>
    <w:rsid w:val="00413D2E"/>
    <w:rsid w:val="00413EE3"/>
    <w:rsid w:val="00415B44"/>
    <w:rsid w:val="004177AF"/>
    <w:rsid w:val="00492F43"/>
    <w:rsid w:val="0049609A"/>
    <w:rsid w:val="004C0B7C"/>
    <w:rsid w:val="004C5C42"/>
    <w:rsid w:val="004D0644"/>
    <w:rsid w:val="0050103C"/>
    <w:rsid w:val="00511F85"/>
    <w:rsid w:val="005570A1"/>
    <w:rsid w:val="00577448"/>
    <w:rsid w:val="005B692D"/>
    <w:rsid w:val="005E79C8"/>
    <w:rsid w:val="005F3149"/>
    <w:rsid w:val="005F3F36"/>
    <w:rsid w:val="00606355"/>
    <w:rsid w:val="00614829"/>
    <w:rsid w:val="00624006"/>
    <w:rsid w:val="00677F51"/>
    <w:rsid w:val="00687709"/>
    <w:rsid w:val="006C718B"/>
    <w:rsid w:val="006F720C"/>
    <w:rsid w:val="007034AC"/>
    <w:rsid w:val="00755FFE"/>
    <w:rsid w:val="00781BAB"/>
    <w:rsid w:val="007B2BF5"/>
    <w:rsid w:val="007F7497"/>
    <w:rsid w:val="008018B0"/>
    <w:rsid w:val="00824D3E"/>
    <w:rsid w:val="00832EB5"/>
    <w:rsid w:val="00833B7B"/>
    <w:rsid w:val="00841C47"/>
    <w:rsid w:val="00845629"/>
    <w:rsid w:val="00884014"/>
    <w:rsid w:val="008857FB"/>
    <w:rsid w:val="00887BBE"/>
    <w:rsid w:val="0089305B"/>
    <w:rsid w:val="008A44D5"/>
    <w:rsid w:val="008B5FDF"/>
    <w:rsid w:val="008B7E77"/>
    <w:rsid w:val="008C2392"/>
    <w:rsid w:val="008D2B99"/>
    <w:rsid w:val="008E2352"/>
    <w:rsid w:val="00975179"/>
    <w:rsid w:val="00977DC6"/>
    <w:rsid w:val="009A7F39"/>
    <w:rsid w:val="009B2D48"/>
    <w:rsid w:val="009B4D9D"/>
    <w:rsid w:val="009C66A1"/>
    <w:rsid w:val="009E54FE"/>
    <w:rsid w:val="00A07C19"/>
    <w:rsid w:val="00A33F40"/>
    <w:rsid w:val="00A3482E"/>
    <w:rsid w:val="00A45DD4"/>
    <w:rsid w:val="00A6207C"/>
    <w:rsid w:val="00A6228F"/>
    <w:rsid w:val="00A82B15"/>
    <w:rsid w:val="00A85604"/>
    <w:rsid w:val="00AB14CC"/>
    <w:rsid w:val="00AD4B17"/>
    <w:rsid w:val="00AD65E1"/>
    <w:rsid w:val="00AE36B5"/>
    <w:rsid w:val="00AE5B49"/>
    <w:rsid w:val="00B00612"/>
    <w:rsid w:val="00B27412"/>
    <w:rsid w:val="00B40536"/>
    <w:rsid w:val="00B91EB9"/>
    <w:rsid w:val="00B95603"/>
    <w:rsid w:val="00BC308A"/>
    <w:rsid w:val="00BD0C8C"/>
    <w:rsid w:val="00BE7150"/>
    <w:rsid w:val="00C00712"/>
    <w:rsid w:val="00C335E2"/>
    <w:rsid w:val="00C43644"/>
    <w:rsid w:val="00C82F15"/>
    <w:rsid w:val="00CA06C9"/>
    <w:rsid w:val="00CB6E5D"/>
    <w:rsid w:val="00CC4A0A"/>
    <w:rsid w:val="00CD30B1"/>
    <w:rsid w:val="00D0419E"/>
    <w:rsid w:val="00D1557B"/>
    <w:rsid w:val="00D34038"/>
    <w:rsid w:val="00D43B4B"/>
    <w:rsid w:val="00D7054B"/>
    <w:rsid w:val="00D86C6E"/>
    <w:rsid w:val="00DD06B6"/>
    <w:rsid w:val="00DD06B8"/>
    <w:rsid w:val="00DD1CDF"/>
    <w:rsid w:val="00DD35F7"/>
    <w:rsid w:val="00DD57B7"/>
    <w:rsid w:val="00E123DF"/>
    <w:rsid w:val="00E17F96"/>
    <w:rsid w:val="00E33C25"/>
    <w:rsid w:val="00E37403"/>
    <w:rsid w:val="00E6424A"/>
    <w:rsid w:val="00F312DD"/>
    <w:rsid w:val="00F41343"/>
    <w:rsid w:val="00FB577C"/>
    <w:rsid w:val="00FC785A"/>
    <w:rsid w:val="00FD0A12"/>
    <w:rsid w:val="00FD36C4"/>
    <w:rsid w:val="00FE09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0C"/>
  </w:style>
  <w:style w:type="paragraph" w:styleId="Titre1">
    <w:name w:val="heading 1"/>
    <w:basedOn w:val="Normal"/>
    <w:next w:val="Normal"/>
    <w:link w:val="Titre1Car"/>
    <w:qFormat/>
    <w:rsid w:val="006F720C"/>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F720C"/>
    <w:rPr>
      <w:rFonts w:ascii="Cambria" w:eastAsia="Times New Roman" w:hAnsi="Cambria" w:cs="Times New Roman"/>
      <w:b/>
      <w:bCs/>
      <w:kern w:val="32"/>
      <w:sz w:val="32"/>
      <w:szCs w:val="32"/>
    </w:rPr>
  </w:style>
  <w:style w:type="paragraph" w:styleId="Titre">
    <w:name w:val="Title"/>
    <w:basedOn w:val="Normal"/>
    <w:next w:val="Normal"/>
    <w:link w:val="TitreCar"/>
    <w:qFormat/>
    <w:rsid w:val="006F720C"/>
    <w:pPr>
      <w:spacing w:before="240" w:after="60"/>
      <w:jc w:val="center"/>
      <w:outlineLvl w:val="0"/>
    </w:pPr>
    <w:rPr>
      <w:rFonts w:ascii="Cambria" w:hAnsi="Cambria"/>
      <w:b/>
      <w:bCs/>
      <w:kern w:val="28"/>
      <w:sz w:val="32"/>
      <w:szCs w:val="32"/>
    </w:rPr>
  </w:style>
  <w:style w:type="character" w:customStyle="1" w:styleId="TitreCar">
    <w:name w:val="Titre Car"/>
    <w:link w:val="Titre"/>
    <w:rsid w:val="006F720C"/>
    <w:rPr>
      <w:rFonts w:ascii="Cambria" w:eastAsia="Times New Roman" w:hAnsi="Cambria" w:cs="Times New Roman"/>
      <w:b/>
      <w:bCs/>
      <w:kern w:val="28"/>
      <w:sz w:val="32"/>
      <w:szCs w:val="32"/>
    </w:rPr>
  </w:style>
  <w:style w:type="paragraph" w:styleId="Sous-titre">
    <w:name w:val="Subtitle"/>
    <w:basedOn w:val="Normal"/>
    <w:next w:val="Normal"/>
    <w:link w:val="Sous-titreCar"/>
    <w:qFormat/>
    <w:rsid w:val="006F720C"/>
    <w:pPr>
      <w:spacing w:after="60"/>
      <w:jc w:val="center"/>
      <w:outlineLvl w:val="1"/>
    </w:pPr>
    <w:rPr>
      <w:rFonts w:ascii="Cambria" w:hAnsi="Cambria"/>
      <w:sz w:val="24"/>
      <w:szCs w:val="24"/>
    </w:rPr>
  </w:style>
  <w:style w:type="character" w:customStyle="1" w:styleId="Sous-titreCar">
    <w:name w:val="Sous-titre Car"/>
    <w:link w:val="Sous-titre"/>
    <w:rsid w:val="006F720C"/>
    <w:rPr>
      <w:rFonts w:ascii="Cambria" w:eastAsia="Times New Roman" w:hAnsi="Cambria" w:cs="Times New Roman"/>
      <w:sz w:val="24"/>
      <w:szCs w:val="24"/>
    </w:rPr>
  </w:style>
  <w:style w:type="character" w:styleId="lev">
    <w:name w:val="Strong"/>
    <w:qFormat/>
    <w:rsid w:val="006F720C"/>
    <w:rPr>
      <w:b/>
      <w:bCs/>
    </w:rPr>
  </w:style>
  <w:style w:type="character" w:styleId="Accentuation">
    <w:name w:val="Emphasis"/>
    <w:qFormat/>
    <w:rsid w:val="006F720C"/>
    <w:rPr>
      <w:i/>
      <w:iCs/>
    </w:rPr>
  </w:style>
  <w:style w:type="paragraph" w:customStyle="1" w:styleId="c0">
    <w:name w:val="c0"/>
    <w:basedOn w:val="Normal"/>
    <w:rsid w:val="00D34038"/>
    <w:pPr>
      <w:spacing w:before="100" w:beforeAutospacing="1" w:after="100" w:afterAutospacing="1"/>
    </w:pPr>
    <w:rPr>
      <w:sz w:val="24"/>
      <w:szCs w:val="24"/>
    </w:rPr>
  </w:style>
  <w:style w:type="character" w:customStyle="1" w:styleId="c8">
    <w:name w:val="c8"/>
    <w:basedOn w:val="Policepardfaut"/>
    <w:rsid w:val="00D34038"/>
  </w:style>
  <w:style w:type="character" w:customStyle="1" w:styleId="c11">
    <w:name w:val="c11"/>
    <w:basedOn w:val="Policepardfaut"/>
    <w:rsid w:val="00D34038"/>
  </w:style>
  <w:style w:type="paragraph" w:customStyle="1" w:styleId="c5">
    <w:name w:val="c5"/>
    <w:basedOn w:val="Normal"/>
    <w:rsid w:val="00D3403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151679">
      <w:bodyDiv w:val="1"/>
      <w:marLeft w:val="0"/>
      <w:marRight w:val="0"/>
      <w:marTop w:val="0"/>
      <w:marBottom w:val="0"/>
      <w:divBdr>
        <w:top w:val="none" w:sz="0" w:space="0" w:color="auto"/>
        <w:left w:val="none" w:sz="0" w:space="0" w:color="auto"/>
        <w:bottom w:val="none" w:sz="0" w:space="0" w:color="auto"/>
        <w:right w:val="none" w:sz="0" w:space="0" w:color="auto"/>
      </w:divBdr>
    </w:div>
    <w:div w:id="21159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1369</Words>
  <Characters>7530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dcterms:created xsi:type="dcterms:W3CDTF">2014-09-07T17:49:00Z</dcterms:created>
  <dcterms:modified xsi:type="dcterms:W3CDTF">2014-09-21T19:25:00Z</dcterms:modified>
</cp:coreProperties>
</file>